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A1B" w:rsidRPr="001C4A1B" w:rsidRDefault="001C4A1B" w:rsidP="00AC6C26">
      <w:pPr>
        <w:jc w:val="right"/>
        <w:rPr>
          <w:b/>
        </w:rPr>
      </w:pPr>
      <w:r w:rsidRPr="001C4A1B">
        <w:rPr>
          <w:b/>
        </w:rPr>
        <w:t>Comune di Lecce</w:t>
      </w:r>
    </w:p>
    <w:p w:rsidR="001C4A1B" w:rsidRDefault="001C4A1B" w:rsidP="00AC6C26">
      <w:pPr>
        <w:jc w:val="right"/>
      </w:pPr>
    </w:p>
    <w:p w:rsidR="00A647B7" w:rsidRDefault="00AC6C26" w:rsidP="00AC6C26">
      <w:pPr>
        <w:jc w:val="right"/>
      </w:pPr>
      <w:r>
        <w:t xml:space="preserve">Allegato </w:t>
      </w:r>
      <w:r w:rsidR="00254910">
        <w:t>3</w:t>
      </w:r>
    </w:p>
    <w:p w:rsidR="00AC6C26" w:rsidRDefault="00AC6C26" w:rsidP="00AC6C26">
      <w:pPr>
        <w:jc w:val="right"/>
      </w:pPr>
    </w:p>
    <w:p w:rsidR="00AC6C26" w:rsidRPr="002F12C9" w:rsidRDefault="00AC6C26" w:rsidP="00AC6C26">
      <w:pPr>
        <w:jc w:val="both"/>
        <w:rPr>
          <w:b/>
        </w:rPr>
      </w:pPr>
      <w:r w:rsidRPr="002F12C9">
        <w:rPr>
          <w:b/>
        </w:rPr>
        <w:t xml:space="preserve">Oggetto: Istanza di ammissione all’Asta pubblica </w:t>
      </w:r>
      <w:r w:rsidR="00DB4BB4" w:rsidRPr="00DB4BB4">
        <w:rPr>
          <w:b/>
        </w:rPr>
        <w:t xml:space="preserve">per la costituzione del diritto di superficie del complesso sportivo composto dallo stadio comunale “Ettore </w:t>
      </w:r>
      <w:proofErr w:type="spellStart"/>
      <w:r w:rsidR="00DB4BB4" w:rsidRPr="00DB4BB4">
        <w:rPr>
          <w:b/>
        </w:rPr>
        <w:t>Giardiniero</w:t>
      </w:r>
      <w:proofErr w:type="spellEnd"/>
      <w:r w:rsidR="00DB4BB4" w:rsidRPr="00DB4BB4">
        <w:rPr>
          <w:b/>
        </w:rPr>
        <w:t>” con annessi impianti e pertinenze, e dalle aree adibite a parcheggio contermini alla tribuna centrale e alla tribuna est</w:t>
      </w:r>
      <w:r w:rsidRPr="002F12C9">
        <w:rPr>
          <w:b/>
        </w:rPr>
        <w:t>.</w:t>
      </w:r>
    </w:p>
    <w:p w:rsidR="00AC6C26" w:rsidRDefault="00AC6C26" w:rsidP="00AC6C26">
      <w:pPr>
        <w:spacing w:after="0" w:line="360" w:lineRule="auto"/>
        <w:jc w:val="both"/>
      </w:pPr>
      <w:r>
        <w:t xml:space="preserve">Visto l'Avviso pubblicato dal Comune di </w:t>
      </w:r>
      <w:r w:rsidR="00DB4BB4">
        <w:t>Lecce</w:t>
      </w:r>
      <w:r>
        <w:t xml:space="preserve"> per la costituzione del diritto di superficie riguardante l'immobile in oggetto, con la presente,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il</w:t>
      </w:r>
      <w:proofErr w:type="gramEnd"/>
      <w:r>
        <w:t xml:space="preserve"> sottoscritto................................................................................................................……………………………………..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nato</w:t>
      </w:r>
      <w:proofErr w:type="gramEnd"/>
      <w:r>
        <w:t xml:space="preserve"> il................................... </w:t>
      </w:r>
      <w:proofErr w:type="gramStart"/>
      <w:r>
        <w:t>a</w:t>
      </w:r>
      <w:proofErr w:type="gramEnd"/>
      <w:r>
        <w:t xml:space="preserve"> ..................................................................................………………………………………..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in</w:t>
      </w:r>
      <w:proofErr w:type="gramEnd"/>
      <w:r>
        <w:t xml:space="preserve"> qualità di................................................................................................................………………………………………..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dell’impresa</w:t>
      </w:r>
      <w:proofErr w:type="gramEnd"/>
      <w:r>
        <w:t>...............................................................................................................……………………………………….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con</w:t>
      </w:r>
      <w:proofErr w:type="gramEnd"/>
      <w:r>
        <w:t xml:space="preserve"> sede legale in.......................................................................................................…….………………………………..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con</w:t>
      </w:r>
      <w:proofErr w:type="gramEnd"/>
      <w:r>
        <w:t xml:space="preserve"> sede operativa in..................................................................................................…….………………………………..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con</w:t>
      </w:r>
      <w:proofErr w:type="gramEnd"/>
      <w:r>
        <w:t xml:space="preserve"> codice fiscale - partita IVA n..............................................................................…….………………………………….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telefono</w:t>
      </w:r>
      <w:proofErr w:type="gramEnd"/>
      <w:r>
        <w:t xml:space="preserve"> .......................................................PEC.........................................................…….……………………………..</w:t>
      </w:r>
    </w:p>
    <w:p w:rsidR="00AC6C26" w:rsidRDefault="00AC6C26" w:rsidP="00AC6C26">
      <w:pPr>
        <w:spacing w:after="0" w:line="360" w:lineRule="auto"/>
        <w:jc w:val="both"/>
      </w:pPr>
      <w:proofErr w:type="gramStart"/>
      <w:r>
        <w:t>email</w:t>
      </w:r>
      <w:proofErr w:type="gramEnd"/>
      <w:r>
        <w:t xml:space="preserve"> ..........................................................................................................................…….……………………………….</w:t>
      </w:r>
    </w:p>
    <w:p w:rsidR="00AC6C26" w:rsidRDefault="00AC6C26" w:rsidP="00AC6C26">
      <w:pPr>
        <w:spacing w:after="0" w:line="360" w:lineRule="auto"/>
        <w:jc w:val="both"/>
      </w:pPr>
    </w:p>
    <w:p w:rsidR="00AC6C26" w:rsidRPr="00AC6C26" w:rsidRDefault="00AC6C26" w:rsidP="00AC6C26">
      <w:pPr>
        <w:spacing w:after="0" w:line="360" w:lineRule="auto"/>
        <w:jc w:val="center"/>
        <w:rPr>
          <w:b/>
        </w:rPr>
      </w:pPr>
      <w:r w:rsidRPr="00AC6C26">
        <w:rPr>
          <w:b/>
        </w:rPr>
        <w:t>CHIEDE</w:t>
      </w:r>
    </w:p>
    <w:p w:rsidR="00AC6C26" w:rsidRDefault="00AC6C26" w:rsidP="00AC6C26">
      <w:pPr>
        <w:spacing w:after="0" w:line="360" w:lineRule="auto"/>
        <w:jc w:val="both"/>
      </w:pPr>
      <w:proofErr w:type="gramStart"/>
      <w:r w:rsidRPr="00DB4BB4">
        <w:t>di</w:t>
      </w:r>
      <w:proofErr w:type="gramEnd"/>
      <w:r w:rsidRPr="00DB4BB4">
        <w:t xml:space="preserve"> partecipare all’asta pubblica per la costituzione del diritto di superficie riguardante il bene in oggetto e, a tal fine,</w:t>
      </w:r>
      <w:r w:rsidR="00DB4BB4">
        <w:t xml:space="preserve"> </w:t>
      </w:r>
      <w:r w:rsidRPr="00AC6C26">
        <w:t>ai sensi degli articoli 46 e 47 del D.P.R.445/2000, pienamente co</w:t>
      </w:r>
      <w:r>
        <w:t xml:space="preserve">nsapevole delle sanzioni penali </w:t>
      </w:r>
      <w:r w:rsidRPr="00AC6C26">
        <w:t>previste dall’art.76 del citato D.P.R., per le ipotesi di falsità in a</w:t>
      </w:r>
      <w:r>
        <w:t xml:space="preserve">tti e dichiarazioni mendaci ivi </w:t>
      </w:r>
      <w:r w:rsidRPr="00AC6C26">
        <w:t>indicate,</w:t>
      </w:r>
    </w:p>
    <w:p w:rsidR="00AC6C26" w:rsidRDefault="00AC6C26" w:rsidP="00AC6C26">
      <w:pPr>
        <w:spacing w:after="0" w:line="360" w:lineRule="auto"/>
        <w:jc w:val="both"/>
      </w:pPr>
    </w:p>
    <w:p w:rsidR="00AC6C26" w:rsidRDefault="00AC6C26" w:rsidP="00AC6C26">
      <w:pPr>
        <w:spacing w:after="0" w:line="360" w:lineRule="auto"/>
        <w:jc w:val="center"/>
        <w:rPr>
          <w:b/>
        </w:rPr>
      </w:pPr>
      <w:r w:rsidRPr="00AC6C26">
        <w:rPr>
          <w:b/>
        </w:rPr>
        <w:t>DICHIARA ED ATTESTA SOTTO LA PROPRIA RESPONSABILITÁ</w:t>
      </w:r>
    </w:p>
    <w:p w:rsidR="000759CC" w:rsidRDefault="000759CC" w:rsidP="000759CC">
      <w:pPr>
        <w:pStyle w:val="Paragrafoelenco"/>
        <w:numPr>
          <w:ilvl w:val="0"/>
          <w:numId w:val="5"/>
        </w:numPr>
        <w:spacing w:after="0" w:line="360" w:lineRule="auto"/>
        <w:jc w:val="both"/>
      </w:pPr>
      <w:proofErr w:type="gramStart"/>
      <w:r w:rsidRPr="00AC6C26">
        <w:t>che</w:t>
      </w:r>
      <w:proofErr w:type="gramEnd"/>
      <w:r w:rsidRPr="00AC6C26">
        <w:t xml:space="preserve"> a proprio carico (o nel caso di società o altri Enti, a carico </w:t>
      </w:r>
      <w:r>
        <w:t xml:space="preserve">del/i legale/i rappresentante/i </w:t>
      </w:r>
      <w:r w:rsidRPr="00AC6C26">
        <w:t>e amministratori muniti di rappresentanza) non sono</w:t>
      </w:r>
      <w:r>
        <w:t xml:space="preserve"> state pronunciate condanne con </w:t>
      </w:r>
      <w:r w:rsidRPr="00AC6C26">
        <w:t>sentenze passate in giudicato per reati per i quali è pre</w:t>
      </w:r>
      <w:r>
        <w:t xml:space="preserve">vista l’applicazione della pena </w:t>
      </w:r>
      <w:r w:rsidRPr="00AC6C26">
        <w:t>accessoria dell’incapacità a contrattare con la pubblica amm</w:t>
      </w:r>
      <w:r>
        <w:t xml:space="preserve">inistrazione e l’inesistenza di </w:t>
      </w:r>
      <w:r w:rsidRPr="00AC6C26">
        <w:t>cause ostative di cui al Libro I, Titolo I, Capo II del D.Lgs.1</w:t>
      </w:r>
      <w:r>
        <w:t xml:space="preserve">59/2011 comportante gli effetti </w:t>
      </w:r>
      <w:r w:rsidRPr="00AC6C26">
        <w:t>di cui all’art.67 dello stesso Decreto;</w:t>
      </w:r>
    </w:p>
    <w:p w:rsidR="000759CC" w:rsidRDefault="000759CC" w:rsidP="000759CC">
      <w:pPr>
        <w:pStyle w:val="Paragrafoelenco"/>
        <w:numPr>
          <w:ilvl w:val="0"/>
          <w:numId w:val="5"/>
        </w:numPr>
        <w:spacing w:after="0" w:line="360" w:lineRule="auto"/>
        <w:jc w:val="both"/>
      </w:pPr>
      <w:proofErr w:type="gramStart"/>
      <w:r>
        <w:t>l’insussistenza</w:t>
      </w:r>
      <w:proofErr w:type="gramEnd"/>
      <w:r>
        <w:t xml:space="preserve"> dello stato di interdizione o inabilitazione e che a proprio carico </w:t>
      </w:r>
      <w:r w:rsidRPr="00AC6C26">
        <w:t xml:space="preserve">(o nel caso di società o altri Enti, a carico </w:t>
      </w:r>
      <w:r>
        <w:t xml:space="preserve">del/i legale/i rappresentante/i </w:t>
      </w:r>
      <w:r w:rsidRPr="00AC6C26">
        <w:t>e amministratori muniti di rappresentanza)</w:t>
      </w:r>
      <w:r>
        <w:t xml:space="preserve"> non sono in corso procedure per la dichiarazione di nessuno di tali stati;</w:t>
      </w:r>
    </w:p>
    <w:p w:rsidR="000759CC" w:rsidRDefault="000759CC" w:rsidP="000759CC">
      <w:pPr>
        <w:pStyle w:val="sche3"/>
        <w:tabs>
          <w:tab w:val="left" w:pos="540"/>
          <w:tab w:val="left" w:pos="1080"/>
        </w:tabs>
        <w:ind w:left="567"/>
        <w:rPr>
          <w:lang w:val="it-IT"/>
        </w:rPr>
      </w:pPr>
    </w:p>
    <w:p w:rsidR="000759CC" w:rsidRPr="000759CC" w:rsidRDefault="000759CC" w:rsidP="00213DD2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lastRenderedPageBreak/>
        <w:t>che</w:t>
      </w:r>
      <w:proofErr w:type="gramEnd"/>
      <w:r>
        <w:t xml:space="preserve"> a proprio carico </w:t>
      </w:r>
      <w:r w:rsidRPr="000759CC">
        <w:t>(o nel caso di società o altri Enti, a carico del/i legale/i rappresentante/i e amministratori muniti di rappresentanza)</w:t>
      </w:r>
      <w:r>
        <w:t xml:space="preserve"> non è stata pronunciata sentenza </w:t>
      </w:r>
      <w:r w:rsidRPr="00CB1DC9">
        <w:t>definitiva o decreto penale di condanna divenuto irrevocabile o sentenza di applicazione della pena su richiesta ai sensi dell'</w:t>
      </w:r>
      <w:hyperlink r:id="rId5" w:anchor="444" w:history="1">
        <w:r w:rsidRPr="00CB1DC9">
          <w:t>articolo 444 del codice di procedura penale</w:t>
        </w:r>
      </w:hyperlink>
      <w:r w:rsidRPr="00CB1DC9">
        <w:t xml:space="preserve"> per uno dei seguenti reati</w:t>
      </w:r>
      <w:r>
        <w:t>:</w:t>
      </w:r>
    </w:p>
    <w:p w:rsidR="000759CC" w:rsidRPr="004C68EA" w:rsidRDefault="000759CC" w:rsidP="000759CC">
      <w:pPr>
        <w:pStyle w:val="Paragrafoelenco"/>
        <w:spacing w:after="0" w:line="360" w:lineRule="auto"/>
        <w:jc w:val="both"/>
        <w:rPr>
          <w:rFonts w:cstheme="minorHAnsi"/>
        </w:rPr>
      </w:pPr>
      <w:r w:rsidRPr="004C68EA">
        <w:rPr>
          <w:rFonts w:cstheme="minorHAnsi"/>
        </w:rPr>
        <w:t xml:space="preserve">a) delitti, consumati o tentati, di cui agli </w:t>
      </w:r>
      <w:hyperlink r:id="rId6" w:anchor="416" w:history="1">
        <w:r w:rsidRPr="004C68EA">
          <w:rPr>
            <w:rStyle w:val="Collegamentoipertestuale"/>
            <w:rFonts w:cstheme="minorHAnsi"/>
          </w:rPr>
          <w:t>articoli 416, 416-bis del codice penale</w:t>
        </w:r>
      </w:hyperlink>
      <w:r w:rsidRPr="004C68EA">
        <w:rPr>
          <w:rFonts w:cstheme="minorHAnsi"/>
        </w:rPr>
        <w:t xml:space="preserve"> ovvero delitti commessi avvalendosi delle condizioni previste dal predetto </w:t>
      </w:r>
      <w:hyperlink r:id="rId7" w:anchor="416-bis" w:history="1">
        <w:r w:rsidRPr="004C68EA">
          <w:rPr>
            <w:rStyle w:val="Collegamentoipertestuale"/>
            <w:rFonts w:cstheme="minorHAnsi"/>
          </w:rPr>
          <w:t>articolo 416-bis</w:t>
        </w:r>
      </w:hyperlink>
      <w:r w:rsidRPr="004C68EA">
        <w:rPr>
          <w:rFonts w:cstheme="minorHAnsi"/>
        </w:rPr>
        <w:t xml:space="preserve"> ovvero al fine di agevolare l'attività delle associazioni previste dallo stesso articolo, nonché per i delitti, consumati o tentati, previsti dall'</w:t>
      </w:r>
      <w:hyperlink r:id="rId8" w:anchor="y_1990_0309" w:history="1">
        <w:r w:rsidRPr="004C68EA">
          <w:rPr>
            <w:rStyle w:val="Collegamentoipertestuale"/>
            <w:rFonts w:cstheme="minorHAnsi"/>
          </w:rPr>
          <w:t>articolo 74 del decreto del Presidente della Repubblica 9 ottobre 1990, n. 309</w:t>
        </w:r>
      </w:hyperlink>
      <w:r w:rsidRPr="004C68EA">
        <w:rPr>
          <w:rFonts w:cstheme="minorHAnsi"/>
        </w:rPr>
        <w:t>, dall’</w:t>
      </w:r>
      <w:hyperlink r:id="rId9" w:anchor="y_1973_0043" w:history="1">
        <w:r w:rsidRPr="004C68EA">
          <w:rPr>
            <w:rStyle w:val="Collegamentoipertestuale"/>
            <w:rFonts w:cstheme="minorHAnsi"/>
          </w:rPr>
          <w:t>articolo 291-quater del decreto del Presidente della Repubblica 23 gennaio 1973, n. 43</w:t>
        </w:r>
      </w:hyperlink>
      <w:r w:rsidRPr="004C68EA">
        <w:rPr>
          <w:rFonts w:cstheme="minorHAnsi"/>
        </w:rPr>
        <w:t xml:space="preserve"> e dall'</w:t>
      </w:r>
      <w:hyperlink r:id="rId10" w:anchor="260" w:history="1">
        <w:r w:rsidRPr="004C68EA">
          <w:rPr>
            <w:rStyle w:val="Collegamentoipertestuale"/>
            <w:rFonts w:cstheme="minorHAnsi"/>
          </w:rPr>
          <w:t>articolo 260 del decreto legislativo 3 aprile 2006, n. 152</w:t>
        </w:r>
      </w:hyperlink>
      <w:r w:rsidRPr="004C68EA">
        <w:rPr>
          <w:rFonts w:cstheme="minorHAnsi"/>
        </w:rPr>
        <w:t xml:space="preserve">, in quanto riconducibili alla partecipazione a un'organizzazione criminale, quale definita all'articolo 2 della decisione quadro 2008/841/GAI del Consiglio;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b) delitti, consumati o tentati, di cui agli </w:t>
      </w:r>
      <w:hyperlink r:id="rId11" w:anchor="317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articoli 317, 318, 319, 319-ter, 319-quater, 320, 321, 322, 322-bis</w:t>
        </w:r>
      </w:hyperlink>
      <w:r w:rsidRPr="004C68EA">
        <w:rPr>
          <w:rFonts w:asciiTheme="minorHAnsi" w:hAnsiTheme="minorHAnsi" w:cstheme="minorHAnsi"/>
          <w:sz w:val="22"/>
          <w:szCs w:val="22"/>
        </w:rPr>
        <w:t xml:space="preserve">, </w:t>
      </w:r>
      <w:hyperlink r:id="rId12" w:anchor="346-bis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346-bis</w:t>
        </w:r>
      </w:hyperlink>
      <w:r w:rsidRPr="004C68EA">
        <w:rPr>
          <w:rFonts w:asciiTheme="minorHAnsi" w:hAnsiTheme="minorHAnsi" w:cstheme="minorHAnsi"/>
          <w:sz w:val="22"/>
          <w:szCs w:val="22"/>
        </w:rPr>
        <w:t xml:space="preserve">, </w:t>
      </w:r>
      <w:hyperlink r:id="rId13" w:anchor="353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353, 353-bis, 354, 355 e 356 del codice penale</w:t>
        </w:r>
      </w:hyperlink>
      <w:r w:rsidRPr="004C68EA">
        <w:rPr>
          <w:rFonts w:asciiTheme="minorHAnsi" w:hAnsiTheme="minorHAnsi" w:cstheme="minorHAnsi"/>
          <w:sz w:val="22"/>
          <w:szCs w:val="22"/>
        </w:rPr>
        <w:t xml:space="preserve"> nonché all’</w:t>
      </w:r>
      <w:hyperlink r:id="rId14" w:anchor="2635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articolo 2635 del codice civile</w:t>
        </w:r>
      </w:hyperlink>
      <w:r w:rsidRPr="004C68EA">
        <w:rPr>
          <w:rFonts w:asciiTheme="minorHAnsi" w:hAnsiTheme="minorHAnsi" w:cstheme="minorHAnsi"/>
          <w:sz w:val="22"/>
          <w:szCs w:val="22"/>
        </w:rPr>
        <w:t xml:space="preserve">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4C68EA">
        <w:rPr>
          <w:rFonts w:asciiTheme="minorHAnsi" w:hAnsiTheme="minorHAnsi" w:cstheme="minorHAnsi"/>
          <w:b/>
          <w:bCs/>
          <w:color w:val="000080"/>
          <w:sz w:val="22"/>
          <w:szCs w:val="22"/>
        </w:rPr>
        <w:t>b</w:t>
      </w:r>
      <w:proofErr w:type="gramEnd"/>
      <w:r w:rsidRPr="004C68EA">
        <w:rPr>
          <w:rFonts w:asciiTheme="minorHAnsi" w:hAnsiTheme="minorHAnsi" w:cstheme="minorHAnsi"/>
          <w:b/>
          <w:sz w:val="22"/>
          <w:szCs w:val="22"/>
        </w:rPr>
        <w:t xml:space="preserve">-bis) false comunicazioni sociali di cui agli </w:t>
      </w:r>
      <w:hyperlink r:id="rId15" w:anchor="2621" w:history="1">
        <w:r w:rsidRPr="004C68EA">
          <w:rPr>
            <w:rFonts w:asciiTheme="minorHAnsi" w:hAnsiTheme="minorHAnsi" w:cstheme="minorHAnsi"/>
            <w:b/>
            <w:sz w:val="22"/>
            <w:szCs w:val="22"/>
          </w:rPr>
          <w:t>articoli 2621 e 2622 del codice civile</w:t>
        </w:r>
      </w:hyperlink>
      <w:r w:rsidRPr="004C68EA">
        <w:rPr>
          <w:rFonts w:asciiTheme="minorHAnsi" w:hAnsiTheme="minorHAnsi" w:cstheme="minorHAnsi"/>
          <w:b/>
          <w:sz w:val="22"/>
          <w:szCs w:val="22"/>
        </w:rPr>
        <w:t>;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c) frode ai sensi dell'articolo 1 della convenzione relativa alla tutela degli interessi finanziari delle Comunità europee;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d) delitti, consumati o tentati, commessi con finalità di terrorismo, anche internazionale, e di eversione dell'ordine costituzionale reati terroristici o reati connessi alle attività terroristiche;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e) delitti di cui agli </w:t>
      </w:r>
      <w:hyperlink r:id="rId16" w:anchor="648-bis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articoli 648-bis, 648-ter e 648-ter.1 del codice penale</w:t>
        </w:r>
      </w:hyperlink>
      <w:r w:rsidRPr="004C68EA">
        <w:rPr>
          <w:rFonts w:asciiTheme="minorHAnsi" w:hAnsiTheme="minorHAnsi" w:cstheme="minorHAnsi"/>
          <w:sz w:val="22"/>
          <w:szCs w:val="22"/>
        </w:rPr>
        <w:t>, riciclaggio di proventi di attività criminose o finanziamento del terrorismo, quali definiti all'</w:t>
      </w:r>
      <w:hyperlink r:id="rId17" w:anchor="y_2007_0109" w:history="1">
        <w:r w:rsidRPr="004C68EA">
          <w:rPr>
            <w:rStyle w:val="Collegamentoipertestuale"/>
            <w:rFonts w:asciiTheme="minorHAnsi" w:hAnsiTheme="minorHAnsi" w:cstheme="minorHAnsi"/>
            <w:sz w:val="22"/>
            <w:szCs w:val="22"/>
          </w:rPr>
          <w:t>articolo 1 del decreto legislativo 22 giugno 2007, n. 109</w:t>
        </w:r>
      </w:hyperlink>
      <w:r w:rsidRPr="004C68EA">
        <w:rPr>
          <w:rFonts w:asciiTheme="minorHAnsi" w:hAnsiTheme="minorHAnsi" w:cstheme="minorHAnsi"/>
          <w:sz w:val="22"/>
          <w:szCs w:val="22"/>
        </w:rPr>
        <w:t xml:space="preserve"> e successive modificazioni;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f) sfruttamento del lavoro minorile e altre forme di tratta di esseri umani definite con il decreto legislativo 4 marzo 2014, n. 24; </w:t>
      </w:r>
    </w:p>
    <w:p w:rsidR="000759CC" w:rsidRPr="004C68EA" w:rsidRDefault="000759CC" w:rsidP="000759CC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C68EA">
        <w:rPr>
          <w:rFonts w:asciiTheme="minorHAnsi" w:hAnsiTheme="minorHAnsi" w:cstheme="minorHAnsi"/>
          <w:sz w:val="22"/>
          <w:szCs w:val="22"/>
        </w:rPr>
        <w:t xml:space="preserve">g) ogni altro delitto da cui derivi, quale pena accessoria, l'incapacità di contrattare con la pubblica amministrazione; </w:t>
      </w:r>
    </w:p>
    <w:p w:rsidR="000759CC" w:rsidRDefault="000759CC" w:rsidP="000759CC">
      <w:pPr>
        <w:pStyle w:val="sche3"/>
        <w:tabs>
          <w:tab w:val="num" w:pos="540"/>
        </w:tabs>
        <w:ind w:left="540" w:hanging="540"/>
        <w:rPr>
          <w:lang w:val="it-IT"/>
        </w:rPr>
      </w:pPr>
    </w:p>
    <w:p w:rsidR="000759CC" w:rsidRDefault="000759CC" w:rsidP="004C68EA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</w:pPr>
      <w:proofErr w:type="gramStart"/>
      <w:r>
        <w:t>che</w:t>
      </w:r>
      <w:proofErr w:type="gramEnd"/>
      <w:r>
        <w:t xml:space="preserve"> a proprio carico non sussistono </w:t>
      </w:r>
      <w:r w:rsidRPr="00FB1A95">
        <w:t>cause di decadenza, di sospensione o di divieto previste dall'</w:t>
      </w:r>
      <w:hyperlink r:id="rId18" w:anchor="067" w:history="1">
        <w:r w:rsidRPr="00FB1A95">
          <w:t>articolo 67 del decreto legislativo 6 settembre 2011, n. 159</w:t>
        </w:r>
      </w:hyperlink>
      <w:r w:rsidRPr="00FB1A95">
        <w:t xml:space="preserve"> o di un tentativo di infiltrazione mafiosa di cui all'</w:t>
      </w:r>
      <w:hyperlink r:id="rId19" w:anchor="084" w:history="1">
        <w:r w:rsidRPr="00FB1A95">
          <w:t>articolo 84, comma 4, del medesimo decreto</w:t>
        </w:r>
      </w:hyperlink>
      <w:r>
        <w:t xml:space="preserve">; </w:t>
      </w:r>
    </w:p>
    <w:p w:rsidR="000759CC" w:rsidRDefault="000759CC" w:rsidP="000759CC">
      <w:pPr>
        <w:pStyle w:val="sche3"/>
        <w:tabs>
          <w:tab w:val="left" w:pos="540"/>
          <w:tab w:val="left" w:pos="1080"/>
        </w:tabs>
        <w:ind w:left="567"/>
        <w:rPr>
          <w:lang w:val="it-IT"/>
        </w:rPr>
      </w:pPr>
    </w:p>
    <w:p w:rsidR="000759CC" w:rsidRDefault="000759CC" w:rsidP="004C68EA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</w:pPr>
      <w:proofErr w:type="gramStart"/>
      <w:r w:rsidRPr="004C68EA">
        <w:t>che</w:t>
      </w:r>
      <w:proofErr w:type="gramEnd"/>
      <w:r w:rsidRPr="004C68EA">
        <w:t xml:space="preserve"> non ha commesso violazioni gravi, definitivamente accertate, rispetto agli obblighi relativi al pagamento delle imposte e tasse o dei contributi previdenziali, secondo la legislazione italiana o quella dello Stato in cui sono stabiliti</w:t>
      </w:r>
      <w:r>
        <w:t>;</w:t>
      </w:r>
    </w:p>
    <w:p w:rsidR="000759CC" w:rsidRDefault="000759CC" w:rsidP="000759CC">
      <w:pPr>
        <w:pStyle w:val="Paragrafoelenco"/>
      </w:pPr>
    </w:p>
    <w:p w:rsidR="000759CC" w:rsidRPr="0029126A" w:rsidRDefault="000759CC" w:rsidP="00532DD2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</w:pPr>
      <w:proofErr w:type="gramStart"/>
      <w:r>
        <w:t>che</w:t>
      </w:r>
      <w:proofErr w:type="gramEnd"/>
      <w:r>
        <w:t xml:space="preserve"> non </w:t>
      </w:r>
      <w:r w:rsidRPr="0029126A">
        <w:t>si trov</w:t>
      </w:r>
      <w:r>
        <w:t>a</w:t>
      </w:r>
      <w:r w:rsidRPr="0029126A">
        <w:t xml:space="preserve"> in stato di fallimento, di liquidazione coatta, di concordato preventivo, salvo il caso di concordato con continuità aziendale, o nei cui riguardi </w:t>
      </w:r>
      <w:r>
        <w:t xml:space="preserve">non è in corso </w:t>
      </w:r>
      <w:r w:rsidRPr="0029126A">
        <w:t xml:space="preserve">un procedimento per la dichiarazione di una di tali situazioni; </w:t>
      </w:r>
    </w:p>
    <w:p w:rsidR="000759CC" w:rsidRPr="00EA6019" w:rsidRDefault="000759CC" w:rsidP="00532DD2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  <w:rPr>
          <w:rFonts w:ascii="Tahoma" w:hAnsi="Tahoma" w:cs="Tahoma"/>
        </w:rPr>
      </w:pPr>
      <w:r w:rsidRPr="00532DD2">
        <w:t xml:space="preserve">che non è soggetto alla sanzione </w:t>
      </w:r>
      <w:proofErr w:type="spellStart"/>
      <w:r w:rsidRPr="00532DD2">
        <w:t>interdittiva</w:t>
      </w:r>
      <w:proofErr w:type="spellEnd"/>
      <w:r w:rsidRPr="00532DD2">
        <w:t xml:space="preserve"> di cui all'</w:t>
      </w:r>
      <w:hyperlink r:id="rId20" w:anchor="09" w:history="1">
        <w:r w:rsidRPr="00532DD2">
          <w:t>articolo 9, comma 2, lettera c) del decreto legislativo 8 giugno 2001, n. 231</w:t>
        </w:r>
      </w:hyperlink>
      <w:r w:rsidRPr="00532DD2">
        <w:t xml:space="preserve"> o ad altra sanzione che comporta il divieto di contrarre con la </w:t>
      </w:r>
      <w:r w:rsidRPr="00532DD2">
        <w:lastRenderedPageBreak/>
        <w:t xml:space="preserve">pubblica amministrazione, compresi i provvedimenti </w:t>
      </w:r>
      <w:proofErr w:type="spellStart"/>
      <w:r w:rsidRPr="00532DD2">
        <w:t>interdittivi</w:t>
      </w:r>
      <w:proofErr w:type="spellEnd"/>
      <w:r w:rsidRPr="00532DD2">
        <w:t xml:space="preserve"> di cui all'</w:t>
      </w:r>
      <w:hyperlink r:id="rId21" w:anchor="014" w:history="1">
        <w:r w:rsidRPr="00532DD2">
          <w:t>articolo 14 del decreto legislativo 9 aprile 2008, n. 81</w:t>
        </w:r>
      </w:hyperlink>
      <w:r w:rsidRPr="004D5308">
        <w:t xml:space="preserve">; </w:t>
      </w:r>
    </w:p>
    <w:p w:rsidR="00AC6C26" w:rsidRDefault="00AC6C26" w:rsidP="00532DD2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</w:pPr>
      <w:proofErr w:type="gramStart"/>
      <w:r>
        <w:t>di</w:t>
      </w:r>
      <w:proofErr w:type="gramEnd"/>
      <w:r>
        <w:t xml:space="preserve"> aver preso visione dei luoghi oggetto del diritto di superficie ed avere cognizione dello stato di fatto e di diritto de</w:t>
      </w:r>
      <w:r w:rsidR="00532DD2">
        <w:t xml:space="preserve">gli </w:t>
      </w:r>
      <w:r>
        <w:t>immobil</w:t>
      </w:r>
      <w:r w:rsidR="00532DD2">
        <w:t>i;</w:t>
      </w:r>
    </w:p>
    <w:p w:rsidR="00AC6C26" w:rsidRDefault="00AC6C26" w:rsidP="00532DD2">
      <w:pPr>
        <w:pStyle w:val="Paragrafoelenco"/>
        <w:numPr>
          <w:ilvl w:val="0"/>
          <w:numId w:val="5"/>
        </w:numPr>
        <w:spacing w:after="0" w:line="360" w:lineRule="auto"/>
        <w:ind w:left="720"/>
        <w:jc w:val="both"/>
      </w:pPr>
      <w:proofErr w:type="gramStart"/>
      <w:r>
        <w:t>di</w:t>
      </w:r>
      <w:proofErr w:type="gramEnd"/>
      <w:r>
        <w:t xml:space="preserve"> avere preso atto di tutte gli articoli e le clausole previste nell’Avviso di Gara e nel Disciplinare, nonché degli allegati e di accettarli integralmente.</w:t>
      </w:r>
    </w:p>
    <w:p w:rsidR="00AC6C26" w:rsidRDefault="00AC6C26" w:rsidP="00AC6C26">
      <w:pPr>
        <w:spacing w:after="0" w:line="360" w:lineRule="auto"/>
        <w:jc w:val="both"/>
      </w:pPr>
    </w:p>
    <w:p w:rsidR="00AC6C26" w:rsidRDefault="00AC6C26" w:rsidP="00AC6C26">
      <w:pPr>
        <w:spacing w:after="0" w:line="360" w:lineRule="auto"/>
        <w:jc w:val="both"/>
      </w:pPr>
      <w:r w:rsidRPr="00AC6C26">
        <w:t>A garanzia dell’impegno assunto allego (come da previsione del Bando):</w:t>
      </w:r>
    </w:p>
    <w:p w:rsidR="00AC6C26" w:rsidRDefault="00AC6C26" w:rsidP="00AC6C26">
      <w:pPr>
        <w:spacing w:after="0" w:line="360" w:lineRule="auto"/>
        <w:jc w:val="both"/>
      </w:pPr>
      <w:r>
        <w:t>1) la copia fotostatica di un documento di identità del sottoscrittore in corso di validità;</w:t>
      </w:r>
    </w:p>
    <w:p w:rsidR="00AC6C26" w:rsidRDefault="00AC6C26" w:rsidP="00AC6C26">
      <w:pPr>
        <w:spacing w:after="0" w:line="360" w:lineRule="auto"/>
        <w:jc w:val="both"/>
      </w:pPr>
      <w:r>
        <w:t xml:space="preserve">2) ricevuta della caparra confirmatoria pari ad €. </w:t>
      </w:r>
      <w:r w:rsidR="00DB4BB4">
        <w:t>106.000</w:t>
      </w:r>
      <w:r>
        <w:t>,00</w:t>
      </w:r>
      <w:r w:rsidR="00DB4BB4">
        <w:t xml:space="preserve"> (euro </w:t>
      </w:r>
      <w:proofErr w:type="spellStart"/>
      <w:r w:rsidR="00DB4BB4">
        <w:t>centoseimila</w:t>
      </w:r>
      <w:proofErr w:type="spellEnd"/>
      <w:r w:rsidR="00DB4BB4">
        <w:t>/00)</w:t>
      </w:r>
      <w:r>
        <w:t>;</w:t>
      </w:r>
    </w:p>
    <w:p w:rsidR="00AC6C26" w:rsidRDefault="00AC6C26" w:rsidP="00AC6C26">
      <w:pPr>
        <w:spacing w:after="0" w:line="360" w:lineRule="auto"/>
        <w:jc w:val="both"/>
      </w:pPr>
      <w:r>
        <w:t>3) l’informativa in materia di protezione dei dati personali, debitamente datata e sottoscritta;</w:t>
      </w:r>
    </w:p>
    <w:p w:rsidR="005A66F2" w:rsidRDefault="005A66F2" w:rsidP="00AC6C26">
      <w:pPr>
        <w:spacing w:after="0" w:line="360" w:lineRule="auto"/>
        <w:jc w:val="both"/>
      </w:pPr>
      <w:r>
        <w:t xml:space="preserve">4) (se del caso) visura CCIAA, in corso di validità; </w:t>
      </w:r>
    </w:p>
    <w:p w:rsidR="00AC6C26" w:rsidRDefault="00AC6C26" w:rsidP="00AC6C26">
      <w:pPr>
        <w:spacing w:after="0" w:line="360" w:lineRule="auto"/>
        <w:jc w:val="both"/>
      </w:pPr>
      <w:r>
        <w:t>4) procura speciale in originale o in copia autenticata (solo nel caso in cui si partecipi alla trattativa a mezzo procuratore).</w:t>
      </w:r>
    </w:p>
    <w:p w:rsidR="00AC6C26" w:rsidRDefault="00AC6C26" w:rsidP="00AC6C26">
      <w:pPr>
        <w:spacing w:after="0" w:line="360" w:lineRule="auto"/>
        <w:jc w:val="both"/>
      </w:pPr>
    </w:p>
    <w:p w:rsidR="00AC6C26" w:rsidRDefault="00AC6C26" w:rsidP="00AC6C26">
      <w:pPr>
        <w:spacing w:after="0" w:line="360" w:lineRule="auto"/>
        <w:jc w:val="both"/>
      </w:pPr>
      <w:r>
        <w:t>________________ lì ______________</w:t>
      </w:r>
    </w:p>
    <w:p w:rsidR="00AC6C26" w:rsidRDefault="00AC6C26" w:rsidP="00AC6C26">
      <w:pPr>
        <w:spacing w:after="0" w:line="360" w:lineRule="auto"/>
        <w:jc w:val="both"/>
      </w:pPr>
    </w:p>
    <w:p w:rsidR="00AC6C26" w:rsidRDefault="00AC6C26" w:rsidP="00AC6C26">
      <w:pPr>
        <w:spacing w:after="0" w:line="360" w:lineRule="auto"/>
        <w:jc w:val="both"/>
      </w:pPr>
    </w:p>
    <w:p w:rsidR="00AC6C26" w:rsidRDefault="00AC6C26" w:rsidP="00AC6C26">
      <w:pPr>
        <w:spacing w:after="0" w:line="360" w:lineRule="auto"/>
        <w:jc w:val="center"/>
      </w:pPr>
      <w:r>
        <w:t>IL DICHIARANTE</w:t>
      </w:r>
    </w:p>
    <w:p w:rsidR="00AC6C26" w:rsidRDefault="00AC6C26" w:rsidP="002F12C9">
      <w:pPr>
        <w:spacing w:after="0" w:line="360" w:lineRule="auto"/>
        <w:jc w:val="center"/>
      </w:pPr>
      <w:r>
        <w:t>_______________________________________</w:t>
      </w:r>
    </w:p>
    <w:p w:rsidR="00AC6C26" w:rsidRDefault="00AC6C26" w:rsidP="00AC6C26">
      <w:pPr>
        <w:spacing w:after="0" w:line="360" w:lineRule="auto"/>
        <w:ind w:left="4248"/>
        <w:jc w:val="both"/>
      </w:pPr>
    </w:p>
    <w:p w:rsidR="002F12C9" w:rsidRDefault="00AC6C26" w:rsidP="002F12C9">
      <w:pPr>
        <w:spacing w:after="0" w:line="360" w:lineRule="auto"/>
        <w:jc w:val="center"/>
        <w:rPr>
          <w:sz w:val="18"/>
          <w:szCs w:val="18"/>
        </w:rPr>
      </w:pPr>
      <w:r w:rsidRPr="002F12C9">
        <w:rPr>
          <w:sz w:val="18"/>
          <w:szCs w:val="18"/>
        </w:rPr>
        <w:t>Firma leggibile e per esteso dell’offerente / legale rappresentante / institore / procuratore</w:t>
      </w:r>
      <w:r w:rsidR="002F12C9" w:rsidRPr="002F12C9">
        <w:rPr>
          <w:sz w:val="18"/>
          <w:szCs w:val="18"/>
        </w:rPr>
        <w:t xml:space="preserve">      </w:t>
      </w:r>
    </w:p>
    <w:p w:rsidR="00AC6C26" w:rsidRPr="002F12C9" w:rsidRDefault="00AC6C26" w:rsidP="002F12C9">
      <w:pPr>
        <w:spacing w:after="0" w:line="360" w:lineRule="auto"/>
        <w:jc w:val="center"/>
        <w:rPr>
          <w:sz w:val="18"/>
          <w:szCs w:val="18"/>
        </w:rPr>
      </w:pPr>
      <w:r w:rsidRPr="002F12C9">
        <w:rPr>
          <w:sz w:val="18"/>
          <w:szCs w:val="18"/>
        </w:rPr>
        <w:t>(Sottoscrizione non autenticata ma corredata da cop</w:t>
      </w:r>
      <w:r w:rsidR="002F12C9" w:rsidRPr="002F12C9">
        <w:rPr>
          <w:sz w:val="18"/>
          <w:szCs w:val="18"/>
        </w:rPr>
        <w:t>i</w:t>
      </w:r>
      <w:bookmarkStart w:id="0" w:name="_GoBack"/>
      <w:bookmarkEnd w:id="0"/>
      <w:r w:rsidR="002F12C9" w:rsidRPr="002F12C9">
        <w:rPr>
          <w:sz w:val="18"/>
          <w:szCs w:val="18"/>
        </w:rPr>
        <w:t xml:space="preserve">a fotostatica del documento di </w:t>
      </w:r>
      <w:r w:rsidRPr="002F12C9">
        <w:rPr>
          <w:sz w:val="18"/>
          <w:szCs w:val="18"/>
        </w:rPr>
        <w:t>identità del firmatario in corso di validità (art.38, co.3°, D.P.R. n. 445/2000)</w:t>
      </w:r>
    </w:p>
    <w:sectPr w:rsidR="00AC6C26" w:rsidRPr="002F12C9" w:rsidSect="00AC6C26">
      <w:pgSz w:w="11906" w:h="16838"/>
      <w:pgMar w:top="156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singleLevel"/>
    <w:tmpl w:val="C61CC25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">
    <w:nsid w:val="0E7371A1"/>
    <w:multiLevelType w:val="hybridMultilevel"/>
    <w:tmpl w:val="F274099C"/>
    <w:name w:val="WW8Num2022"/>
    <w:lvl w:ilvl="0" w:tplc="5A689C98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AC3A7F"/>
    <w:multiLevelType w:val="hybridMultilevel"/>
    <w:tmpl w:val="7590AD34"/>
    <w:lvl w:ilvl="0" w:tplc="4F1430E8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lang w:val="it-I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5D4EFC"/>
    <w:multiLevelType w:val="hybridMultilevel"/>
    <w:tmpl w:val="B04A95B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F5934"/>
    <w:multiLevelType w:val="hybridMultilevel"/>
    <w:tmpl w:val="FF085E30"/>
    <w:lvl w:ilvl="0" w:tplc="4B9AE9E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26"/>
    <w:rsid w:val="000759CC"/>
    <w:rsid w:val="00140FE4"/>
    <w:rsid w:val="001C4A1B"/>
    <w:rsid w:val="00254910"/>
    <w:rsid w:val="002F12C9"/>
    <w:rsid w:val="004C68EA"/>
    <w:rsid w:val="00532DD2"/>
    <w:rsid w:val="005A66F2"/>
    <w:rsid w:val="00A647B7"/>
    <w:rsid w:val="00AC6C26"/>
    <w:rsid w:val="00DB4BB4"/>
    <w:rsid w:val="00EA2FCE"/>
    <w:rsid w:val="00F7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CC72E-1838-4DC6-B4F0-C1A83607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AC6C26"/>
    <w:pPr>
      <w:ind w:left="720"/>
      <w:contextualSpacing/>
    </w:pPr>
  </w:style>
  <w:style w:type="character" w:styleId="Collegamentoipertestuale">
    <w:name w:val="Hyperlink"/>
    <w:rsid w:val="000759CC"/>
    <w:rPr>
      <w:color w:val="0000FF"/>
      <w:u w:val="single"/>
    </w:rPr>
  </w:style>
  <w:style w:type="paragraph" w:customStyle="1" w:styleId="sche3">
    <w:name w:val="sche_3"/>
    <w:rsid w:val="000759C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NormaleWeb">
    <w:name w:val="Normal (Web)"/>
    <w:basedOn w:val="Normale"/>
    <w:uiPriority w:val="99"/>
    <w:rsid w:val="000759C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6_0050.htm" TargetMode="External"/><Relationship Id="rId13" Type="http://schemas.openxmlformats.org/officeDocument/2006/relationships/hyperlink" Target="http://www.bosettiegatti.eu/info/norme/statali/codicepenale.htm" TargetMode="External"/><Relationship Id="rId18" Type="http://schemas.openxmlformats.org/officeDocument/2006/relationships/hyperlink" Target="http://www.bosettiegatti.eu/info/norme/statali/2011_015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osettiegatti.eu/info/norme/statali/2008_0081.htm" TargetMode="External"/><Relationship Id="rId7" Type="http://schemas.openxmlformats.org/officeDocument/2006/relationships/hyperlink" Target="http://www.bosettiegatti.eu/info/norme/statali/codicepenale.htm" TargetMode="External"/><Relationship Id="rId12" Type="http://schemas.openxmlformats.org/officeDocument/2006/relationships/hyperlink" Target="http://www.bosettiegatti.eu/info/norme/statali/codicepenale.htm" TargetMode="External"/><Relationship Id="rId17" Type="http://schemas.openxmlformats.org/officeDocument/2006/relationships/hyperlink" Target="http://www.bosettiegatti.eu/info/norme/statali/2016_0050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settiegatti.eu/info/norme/statali/codicepenale.htm" TargetMode="External"/><Relationship Id="rId20" Type="http://schemas.openxmlformats.org/officeDocument/2006/relationships/hyperlink" Target="http://www.bosettiegatti.eu/info/norme/statali/2001_0231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osettiegatti.eu/info/norme/statali/codicepenale.htm" TargetMode="External"/><Relationship Id="rId11" Type="http://schemas.openxmlformats.org/officeDocument/2006/relationships/hyperlink" Target="http://www.bosettiegatti.eu/info/norme/statali/codicepenale.htm" TargetMode="External"/><Relationship Id="rId5" Type="http://schemas.openxmlformats.org/officeDocument/2006/relationships/hyperlink" Target="http://www.bosettiegatti.eu/info/norme/statali/codiceprocedurapenale.htm" TargetMode="External"/><Relationship Id="rId15" Type="http://schemas.openxmlformats.org/officeDocument/2006/relationships/hyperlink" Target="http://www.bosettiegatti.eu/info/norme/statali/codicecivile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osettiegatti.eu/info/norme/statali/2006_0152.htm" TargetMode="External"/><Relationship Id="rId19" Type="http://schemas.openxmlformats.org/officeDocument/2006/relationships/hyperlink" Target="http://www.bosettiegatti.eu/info/norme/statali/2011_015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settiegatti.eu/info/norme/statali/2016_0050.htm" TargetMode="External"/><Relationship Id="rId14" Type="http://schemas.openxmlformats.org/officeDocument/2006/relationships/hyperlink" Target="http://www.bosettiegatti.eu/info/norme/statali/codicecivile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GOFFREDO</dc:creator>
  <cp:keywords/>
  <dc:description/>
  <cp:lastModifiedBy>FRANCESCO GOFFREDO</cp:lastModifiedBy>
  <cp:revision>2</cp:revision>
  <dcterms:created xsi:type="dcterms:W3CDTF">2019-06-04T07:31:00Z</dcterms:created>
  <dcterms:modified xsi:type="dcterms:W3CDTF">2019-06-04T07:31:00Z</dcterms:modified>
</cp:coreProperties>
</file>